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B4" w:rsidRDefault="006A7AB4" w:rsidP="006A7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 rzymskokatolicka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6A7AB4" w:rsidTr="00DE6E8E">
        <w:tc>
          <w:tcPr>
            <w:tcW w:w="11199" w:type="dxa"/>
          </w:tcPr>
          <w:p w:rsidR="006A7AB4" w:rsidRDefault="006A7AB4" w:rsidP="00DE6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 rzymskokatolicka</w:t>
            </w:r>
          </w:p>
          <w:p w:rsidR="006A7AB4" w:rsidRDefault="006A7AB4" w:rsidP="00DE6E8E">
            <w:pPr>
              <w:rPr>
                <w:sz w:val="24"/>
                <w:szCs w:val="24"/>
              </w:rPr>
            </w:pPr>
          </w:p>
        </w:tc>
      </w:tr>
      <w:tr w:rsidR="006A7AB4" w:rsidTr="00DE6E8E">
        <w:tc>
          <w:tcPr>
            <w:tcW w:w="11199" w:type="dxa"/>
          </w:tcPr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red. R. Szewczyk, A. Frączak, </w:t>
            </w:r>
            <w:r w:rsidRPr="00550815">
              <w:rPr>
                <w:rFonts w:ascii="Times New Roman" w:hAnsi="Times New Roman"/>
                <w:i/>
                <w:color w:val="000000"/>
              </w:rPr>
              <w:t>W imię Ojca i Syna i Ducha Świętego - podręcznik Archidiecezji Warmińskiej</w:t>
            </w:r>
            <w:r w:rsidRPr="00550815">
              <w:rPr>
                <w:rFonts w:ascii="Times New Roman" w:hAnsi="Times New Roman"/>
                <w:color w:val="000000"/>
              </w:rPr>
              <w:t>,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i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 nr programu: AZ-1-01/10, nazwa: </w:t>
            </w:r>
            <w:r w:rsidRPr="00550815">
              <w:rPr>
                <w:rFonts w:ascii="Times New Roman" w:hAnsi="Times New Roman"/>
                <w:i/>
                <w:color w:val="000000"/>
              </w:rPr>
              <w:t>Jesteśmy dziećmi Bożymi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>nr podręcznika: AZ-11-01/10-WA-1/12;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II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red. R. Szewczyk, A. Frączak, </w:t>
            </w:r>
            <w:r w:rsidRPr="00550815">
              <w:rPr>
                <w:rFonts w:ascii="Times New Roman" w:hAnsi="Times New Roman"/>
                <w:i/>
                <w:color w:val="000000"/>
              </w:rPr>
              <w:t>A oto ja jestem z wami - podręcznik Archidiecezji Warmińskiej</w:t>
            </w:r>
            <w:r w:rsidRPr="0055081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i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nr programu: AZ-1-01/10, nazwa: </w:t>
            </w:r>
            <w:r w:rsidRPr="00550815">
              <w:rPr>
                <w:rFonts w:ascii="Times New Roman" w:hAnsi="Times New Roman"/>
                <w:i/>
                <w:color w:val="000000"/>
              </w:rPr>
              <w:t>Jesteśmy dziećmi Bożymi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>nr podręcznika.: AZ-12-01/10-WA-2/13;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III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red. </w:t>
            </w:r>
            <w:r w:rsidR="008A74EE" w:rsidRPr="00550815">
              <w:rPr>
                <w:rFonts w:ascii="Times New Roman" w:hAnsi="Times New Roman"/>
                <w:i/>
                <w:color w:val="000000"/>
              </w:rPr>
              <w:t>Kto spożywa moje ciało ma życie</w:t>
            </w:r>
            <w:r w:rsidRPr="00550815">
              <w:rPr>
                <w:rFonts w:ascii="Times New Roman" w:hAnsi="Times New Roman"/>
                <w:color w:val="000000"/>
              </w:rPr>
              <w:t xml:space="preserve">, </w:t>
            </w:r>
            <w:r w:rsidRPr="00550815">
              <w:rPr>
                <w:rFonts w:ascii="Times New Roman" w:hAnsi="Times New Roman"/>
                <w:i/>
                <w:color w:val="000000"/>
              </w:rPr>
              <w:t>Kto spożywa moje ciało ma życie - podręcznik Archidiecezji Warmińskiej</w:t>
            </w:r>
            <w:r w:rsidRPr="0055081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i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nr programu: AZ-1-01/10, nazwa: </w:t>
            </w:r>
            <w:r w:rsidRPr="00550815">
              <w:rPr>
                <w:rFonts w:ascii="Times New Roman" w:hAnsi="Times New Roman"/>
                <w:i/>
                <w:color w:val="000000"/>
              </w:rPr>
              <w:t>Jesteśmy dziećmi Bożymi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>nr podręcznika: AZ-13-01/10-WA-2/14.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IV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i/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 xml:space="preserve">red. M. Czyżewski, </w:t>
            </w:r>
            <w:r w:rsidRPr="00550815">
              <w:rPr>
                <w:i/>
                <w:color w:val="000000"/>
                <w:sz w:val="24"/>
                <w:szCs w:val="24"/>
              </w:rPr>
              <w:t xml:space="preserve">Jestem Chrześcijaninem - podręcznik 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sz w:val="24"/>
                <w:szCs w:val="24"/>
              </w:rPr>
            </w:pPr>
            <w:r w:rsidRPr="00550815">
              <w:rPr>
                <w:i/>
                <w:color w:val="000000"/>
                <w:sz w:val="24"/>
                <w:szCs w:val="24"/>
              </w:rPr>
              <w:t>Archidiecezji Warmińskiej</w:t>
            </w:r>
            <w:r w:rsidRPr="00550815">
              <w:rPr>
                <w:color w:val="000000"/>
                <w:sz w:val="24"/>
                <w:szCs w:val="24"/>
              </w:rPr>
              <w:t>,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i/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 xml:space="preserve">nr programu: AZ-2-01/10, nazwa: </w:t>
            </w:r>
            <w:r w:rsidRPr="00550815">
              <w:rPr>
                <w:i/>
                <w:color w:val="000000"/>
                <w:sz w:val="24"/>
                <w:szCs w:val="24"/>
              </w:rPr>
              <w:t>Wezwani przez Boga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>nr podręcznika: AZ-21-01/10-WA-3/13;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V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red. M. Czyżewski, </w:t>
            </w:r>
            <w:r w:rsidRPr="00550815">
              <w:rPr>
                <w:rFonts w:ascii="Times New Roman" w:hAnsi="Times New Roman"/>
                <w:i/>
                <w:color w:val="000000"/>
              </w:rPr>
              <w:t>Wierzę w Jednego Boga - podręcznik Archidiecezji Warmińskiej</w:t>
            </w:r>
            <w:r w:rsidRPr="00550815">
              <w:rPr>
                <w:rFonts w:ascii="Times New Roman" w:hAnsi="Times New Roman"/>
                <w:color w:val="000000"/>
              </w:rPr>
              <w:t>,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 nr programu:  AZ-2-01/10, nazwa: </w:t>
            </w:r>
            <w:r w:rsidRPr="00550815">
              <w:rPr>
                <w:rFonts w:ascii="Times New Roman" w:hAnsi="Times New Roman"/>
                <w:i/>
                <w:color w:val="000000"/>
              </w:rPr>
              <w:t>Wezwani przez Boga</w:t>
            </w:r>
          </w:p>
          <w:p w:rsidR="006A7AB4" w:rsidRPr="0001145C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>nr podręcznika: AZ-22-01/10-WA-3/14;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VI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lastRenderedPageBreak/>
              <w:t>red. M. Czyżewski, W</w:t>
            </w:r>
            <w:r w:rsidRPr="00550815">
              <w:rPr>
                <w:rFonts w:ascii="Times New Roman" w:hAnsi="Times New Roman"/>
                <w:i/>
                <w:color w:val="000000"/>
              </w:rPr>
              <w:t>ierzę w święty Kościół Powszechny - podręcznik Archidiecezji Warmińskiej</w:t>
            </w:r>
            <w:r w:rsidRPr="00550815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nr programu:  AZ-2-01/10, nazwa: </w:t>
            </w:r>
            <w:r w:rsidRPr="00550815">
              <w:rPr>
                <w:rFonts w:ascii="Times New Roman" w:hAnsi="Times New Roman"/>
                <w:i/>
                <w:color w:val="000000"/>
              </w:rPr>
              <w:t>Wezwani przez Boga</w:t>
            </w:r>
          </w:p>
          <w:p w:rsidR="006A7AB4" w:rsidRPr="0001145C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>nr podręcznika:  AZ-23-01/10-WA-5/14;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VII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 xml:space="preserve">red. P. Tomasik, </w:t>
            </w:r>
            <w:r w:rsidRPr="00550815">
              <w:rPr>
                <w:i/>
                <w:color w:val="000000"/>
                <w:sz w:val="24"/>
                <w:szCs w:val="24"/>
              </w:rPr>
              <w:t>Twoje słowo światłem na mojej drodze - podręcznik Archidiecezji Warmińskiej</w:t>
            </w:r>
            <w:r w:rsidRPr="00550815">
              <w:rPr>
                <w:color w:val="000000"/>
                <w:sz w:val="24"/>
                <w:szCs w:val="24"/>
              </w:rPr>
              <w:t xml:space="preserve">, 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 xml:space="preserve">nr programu:  AZ-3-01/10, nazwa: </w:t>
            </w:r>
            <w:r w:rsidRPr="00550815">
              <w:rPr>
                <w:rFonts w:ascii="Times New Roman" w:hAnsi="Times New Roman"/>
                <w:i/>
                <w:color w:val="000000"/>
              </w:rPr>
              <w:t>Wierzyć Chrystusowi</w:t>
            </w:r>
          </w:p>
          <w:p w:rsidR="006A7AB4" w:rsidRPr="0001145C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color w:val="000000"/>
              </w:rPr>
            </w:pPr>
            <w:r w:rsidRPr="00550815">
              <w:rPr>
                <w:rFonts w:ascii="Times New Roman" w:hAnsi="Times New Roman"/>
                <w:color w:val="000000"/>
              </w:rPr>
              <w:t>nr podręcznika:  AZ-31-01/10-WA-1/2;</w:t>
            </w:r>
          </w:p>
          <w:p w:rsidR="006A7AB4" w:rsidRPr="00550815" w:rsidRDefault="006A7AB4" w:rsidP="00DE6E8E">
            <w:pPr>
              <w:pStyle w:val="Akapitzlist"/>
              <w:spacing w:before="120" w:after="120"/>
              <w:ind w:left="34"/>
              <w:contextualSpacing w:val="0"/>
              <w:rPr>
                <w:rFonts w:ascii="Times New Roman" w:hAnsi="Times New Roman"/>
                <w:b/>
                <w:color w:val="000000"/>
              </w:rPr>
            </w:pPr>
            <w:r w:rsidRPr="00550815">
              <w:rPr>
                <w:rFonts w:ascii="Times New Roman" w:hAnsi="Times New Roman"/>
                <w:b/>
                <w:color w:val="000000"/>
              </w:rPr>
              <w:t>KLASA VIII</w:t>
            </w:r>
          </w:p>
          <w:p w:rsidR="006A7AB4" w:rsidRPr="00C56AD2" w:rsidRDefault="006A7AB4" w:rsidP="00DE6E8E">
            <w:pPr>
              <w:spacing w:before="120" w:after="120"/>
              <w:ind w:left="34"/>
              <w:rPr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 xml:space="preserve">red. P. Tomasik, </w:t>
            </w:r>
            <w:r w:rsidRPr="00550815">
              <w:rPr>
                <w:i/>
                <w:color w:val="000000"/>
                <w:sz w:val="24"/>
                <w:szCs w:val="24"/>
              </w:rPr>
              <w:t xml:space="preserve">Ty ścieżkę życia mi ukażesz </w:t>
            </w:r>
            <w:r w:rsidRPr="00C56AD2">
              <w:rPr>
                <w:color w:val="000000"/>
                <w:sz w:val="24"/>
                <w:szCs w:val="24"/>
              </w:rPr>
              <w:t xml:space="preserve">- podręcznik </w:t>
            </w:r>
          </w:p>
          <w:p w:rsidR="006A7AB4" w:rsidRPr="00C56AD2" w:rsidRDefault="006A7AB4" w:rsidP="00DE6E8E">
            <w:pPr>
              <w:spacing w:before="120" w:after="120"/>
              <w:ind w:left="34"/>
              <w:rPr>
                <w:color w:val="000000"/>
                <w:sz w:val="24"/>
                <w:szCs w:val="24"/>
              </w:rPr>
            </w:pPr>
            <w:r w:rsidRPr="00C56AD2">
              <w:rPr>
                <w:color w:val="000000"/>
                <w:sz w:val="24"/>
                <w:szCs w:val="24"/>
              </w:rPr>
              <w:t xml:space="preserve">Archidiecezji Warmińskiej, 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 xml:space="preserve">nr programu:  AZ-3-01/10, nazwa: </w:t>
            </w:r>
            <w:r w:rsidRPr="00550815">
              <w:rPr>
                <w:i/>
                <w:color w:val="000000"/>
                <w:sz w:val="24"/>
                <w:szCs w:val="24"/>
              </w:rPr>
              <w:t>Wierzyć Chrystusowi</w:t>
            </w:r>
          </w:p>
          <w:p w:rsidR="006A7AB4" w:rsidRPr="00550815" w:rsidRDefault="006A7AB4" w:rsidP="00DE6E8E">
            <w:pPr>
              <w:spacing w:before="120" w:after="120"/>
              <w:ind w:left="34"/>
              <w:rPr>
                <w:color w:val="000000"/>
                <w:sz w:val="24"/>
                <w:szCs w:val="24"/>
              </w:rPr>
            </w:pPr>
            <w:r w:rsidRPr="00550815">
              <w:rPr>
                <w:color w:val="000000"/>
                <w:sz w:val="24"/>
                <w:szCs w:val="24"/>
              </w:rPr>
              <w:t>nr podręcznika:AZ-32-01/10-WA-1/13.</w:t>
            </w:r>
          </w:p>
          <w:p w:rsidR="006A7AB4" w:rsidRPr="00550815" w:rsidRDefault="006A7AB4" w:rsidP="00DE6E8E">
            <w:pPr>
              <w:ind w:left="34"/>
              <w:rPr>
                <w:b/>
                <w:sz w:val="24"/>
                <w:szCs w:val="24"/>
              </w:rPr>
            </w:pPr>
            <w:r w:rsidRPr="00550815">
              <w:rPr>
                <w:b/>
                <w:sz w:val="24"/>
                <w:szCs w:val="24"/>
              </w:rPr>
              <w:t>Program:</w:t>
            </w:r>
            <w:bookmarkStart w:id="0" w:name="_GoBack"/>
            <w:bookmarkEnd w:id="0"/>
          </w:p>
          <w:p w:rsidR="006A7AB4" w:rsidRPr="00550815" w:rsidRDefault="006A7AB4" w:rsidP="00DE6E8E">
            <w:pPr>
              <w:ind w:left="34"/>
              <w:rPr>
                <w:sz w:val="24"/>
                <w:szCs w:val="24"/>
              </w:rPr>
            </w:pPr>
            <w:r w:rsidRPr="00550815">
              <w:rPr>
                <w:sz w:val="24"/>
                <w:szCs w:val="24"/>
              </w:rPr>
              <w:t>Autor: Komisja Wychowania Katolickiego Konferencji Episkopatu Polski</w:t>
            </w:r>
          </w:p>
          <w:p w:rsidR="006A7AB4" w:rsidRPr="00550815" w:rsidRDefault="006A7AB4" w:rsidP="00DE6E8E">
            <w:pPr>
              <w:ind w:left="34"/>
              <w:rPr>
                <w:i/>
                <w:sz w:val="24"/>
                <w:szCs w:val="24"/>
              </w:rPr>
            </w:pPr>
            <w:r w:rsidRPr="00550815">
              <w:rPr>
                <w:sz w:val="24"/>
                <w:szCs w:val="24"/>
              </w:rPr>
              <w:t xml:space="preserve">Tytuł: </w:t>
            </w:r>
            <w:r w:rsidRPr="00550815">
              <w:rPr>
                <w:i/>
                <w:sz w:val="24"/>
                <w:szCs w:val="24"/>
              </w:rPr>
              <w:t xml:space="preserve">Program nauczania religii rzymskokatolickiej w przedszkolach i </w:t>
            </w:r>
          </w:p>
          <w:p w:rsidR="006A7AB4" w:rsidRPr="00550815" w:rsidRDefault="006A7AB4" w:rsidP="00DE6E8E">
            <w:pPr>
              <w:ind w:left="34"/>
              <w:rPr>
                <w:i/>
                <w:sz w:val="24"/>
                <w:szCs w:val="24"/>
              </w:rPr>
            </w:pPr>
            <w:r w:rsidRPr="00550815">
              <w:rPr>
                <w:i/>
                <w:sz w:val="24"/>
                <w:szCs w:val="24"/>
              </w:rPr>
              <w:t>Szkołach</w:t>
            </w:r>
          </w:p>
          <w:p w:rsidR="006A7AB4" w:rsidRPr="00550815" w:rsidRDefault="006A7AB4" w:rsidP="00DE6E8E">
            <w:pPr>
              <w:ind w:left="34"/>
              <w:rPr>
                <w:sz w:val="24"/>
                <w:szCs w:val="24"/>
              </w:rPr>
            </w:pPr>
            <w:r w:rsidRPr="00550815">
              <w:rPr>
                <w:sz w:val="24"/>
                <w:szCs w:val="24"/>
              </w:rPr>
              <w:t>Wydanie: Kraków 2010.</w:t>
            </w:r>
          </w:p>
          <w:p w:rsidR="006A7AB4" w:rsidRPr="00550815" w:rsidRDefault="006A7AB4" w:rsidP="00DE6E8E">
            <w:pPr>
              <w:ind w:left="34"/>
              <w:rPr>
                <w:b/>
                <w:sz w:val="24"/>
                <w:szCs w:val="24"/>
              </w:rPr>
            </w:pPr>
            <w:r w:rsidRPr="00550815">
              <w:rPr>
                <w:b/>
                <w:sz w:val="24"/>
                <w:szCs w:val="24"/>
              </w:rPr>
              <w:t>Podstawa programowa</w:t>
            </w:r>
          </w:p>
          <w:p w:rsidR="006A7AB4" w:rsidRPr="00550815" w:rsidRDefault="006A7AB4" w:rsidP="00DE6E8E">
            <w:pPr>
              <w:ind w:left="34"/>
              <w:rPr>
                <w:sz w:val="24"/>
                <w:szCs w:val="24"/>
              </w:rPr>
            </w:pPr>
            <w:r w:rsidRPr="00550815">
              <w:rPr>
                <w:sz w:val="24"/>
                <w:szCs w:val="24"/>
              </w:rPr>
              <w:t>Autor: Konferencja Episkopatu Polski</w:t>
            </w:r>
          </w:p>
          <w:p w:rsidR="006A7AB4" w:rsidRPr="00BB1A27" w:rsidRDefault="006A7AB4" w:rsidP="00DE6E8E">
            <w:pPr>
              <w:ind w:left="34"/>
              <w:rPr>
                <w:i/>
                <w:sz w:val="24"/>
                <w:szCs w:val="24"/>
              </w:rPr>
            </w:pPr>
            <w:r w:rsidRPr="00550815">
              <w:rPr>
                <w:sz w:val="24"/>
                <w:szCs w:val="24"/>
              </w:rPr>
              <w:t xml:space="preserve">Tytuł: </w:t>
            </w:r>
            <w:r w:rsidRPr="00550815">
              <w:rPr>
                <w:i/>
                <w:sz w:val="24"/>
                <w:szCs w:val="24"/>
              </w:rPr>
              <w:t>Podstawa programowa katechezy Kościoła katolickiego w Polsce</w:t>
            </w:r>
          </w:p>
          <w:p w:rsidR="006A7AB4" w:rsidRPr="00550815" w:rsidRDefault="006A7AB4" w:rsidP="00DE6E8E">
            <w:pPr>
              <w:ind w:left="34"/>
              <w:rPr>
                <w:sz w:val="24"/>
                <w:szCs w:val="24"/>
              </w:rPr>
            </w:pPr>
            <w:r w:rsidRPr="00550815">
              <w:rPr>
                <w:sz w:val="24"/>
                <w:szCs w:val="24"/>
              </w:rPr>
              <w:t>Wydanie: Kraków 2010</w:t>
            </w:r>
          </w:p>
          <w:p w:rsidR="006A7AB4" w:rsidRPr="009A4015" w:rsidRDefault="006A7AB4" w:rsidP="00DE6E8E">
            <w:pPr>
              <w:ind w:left="34"/>
              <w:rPr>
                <w:sz w:val="28"/>
                <w:szCs w:val="28"/>
              </w:rPr>
            </w:pPr>
          </w:p>
          <w:p w:rsidR="006A7AB4" w:rsidRDefault="006A7AB4" w:rsidP="00DE6E8E">
            <w:pPr>
              <w:rPr>
                <w:sz w:val="24"/>
                <w:szCs w:val="24"/>
              </w:rPr>
            </w:pPr>
          </w:p>
        </w:tc>
      </w:tr>
    </w:tbl>
    <w:p w:rsidR="006A7AB4" w:rsidRPr="00C014AF" w:rsidRDefault="006A7AB4" w:rsidP="006A7AB4">
      <w:pPr>
        <w:rPr>
          <w:rFonts w:ascii="Times New Roman" w:hAnsi="Times New Roman" w:cs="Times New Roman"/>
          <w:sz w:val="24"/>
          <w:szCs w:val="24"/>
        </w:rPr>
      </w:pPr>
    </w:p>
    <w:p w:rsidR="00DB3CEE" w:rsidRDefault="00DB3CEE"/>
    <w:sectPr w:rsidR="00DB3CEE" w:rsidSect="009C6BE8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DE"/>
    <w:rsid w:val="006A7AB4"/>
    <w:rsid w:val="008A74EE"/>
    <w:rsid w:val="00B55ADE"/>
    <w:rsid w:val="00C56AD2"/>
    <w:rsid w:val="00DB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67946-702B-4432-B897-5F848D7A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7AB4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7AB4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Kotlińska</dc:creator>
  <cp:keywords/>
  <dc:description/>
  <cp:lastModifiedBy>Halina Kotlińska</cp:lastModifiedBy>
  <cp:revision>4</cp:revision>
  <dcterms:created xsi:type="dcterms:W3CDTF">2018-06-28T13:04:00Z</dcterms:created>
  <dcterms:modified xsi:type="dcterms:W3CDTF">2018-06-28T13:50:00Z</dcterms:modified>
</cp:coreProperties>
</file>